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A99" w:rsidRDefault="00467A99">
      <w:pPr>
        <w:pStyle w:val="BodyA"/>
      </w:pPr>
      <w:bookmarkStart w:id="0" w:name="_GoBack"/>
      <w:bookmarkEnd w:id="0"/>
    </w:p>
    <w:p w:rsidR="00467A99" w:rsidRPr="0029550C" w:rsidRDefault="00C90FC3">
      <w:pPr>
        <w:pStyle w:val="BodyA"/>
        <w:rPr>
          <w:rFonts w:cs="Calibri"/>
        </w:rPr>
      </w:pPr>
      <w:r>
        <w:rPr>
          <w:rFonts w:cs="Calibri"/>
        </w:rPr>
        <w:t>May 4, 2021</w:t>
      </w:r>
    </w:p>
    <w:p w:rsidR="00467A99" w:rsidRPr="0029550C" w:rsidRDefault="00F02933">
      <w:pPr>
        <w:pStyle w:val="BodyA"/>
        <w:rPr>
          <w:rFonts w:cs="Calibri"/>
        </w:rPr>
      </w:pPr>
      <w:r w:rsidRPr="0029550C">
        <w:rPr>
          <w:rFonts w:cs="Calibri"/>
        </w:rPr>
        <w:t>Dear CFFM Patients:</w:t>
      </w:r>
    </w:p>
    <w:p w:rsidR="00467A99" w:rsidRDefault="00F02933">
      <w:pPr>
        <w:pStyle w:val="BodyA"/>
        <w:spacing w:after="0"/>
        <w:rPr>
          <w:rFonts w:cs="Calibri"/>
        </w:rPr>
      </w:pPr>
      <w:r w:rsidRPr="0029550C">
        <w:rPr>
          <w:rFonts w:cs="Calibri"/>
        </w:rPr>
        <w:t xml:space="preserve">Vaccines!  </w:t>
      </w:r>
      <w:r w:rsidR="0029550C" w:rsidRPr="0029550C">
        <w:rPr>
          <w:rFonts w:cs="Calibri"/>
        </w:rPr>
        <w:t xml:space="preserve">An update that there are more eligible people who can pre-register for a vaccine. </w:t>
      </w:r>
      <w:r w:rsidRPr="0029550C">
        <w:rPr>
          <w:rFonts w:cs="Calibri"/>
        </w:rPr>
        <w:t>Pre-registering m</w:t>
      </w:r>
      <w:r w:rsidR="003C3FF0" w:rsidRPr="0029550C">
        <w:rPr>
          <w:rFonts w:cs="Calibri"/>
        </w:rPr>
        <w:t xml:space="preserve">eans that you go on a list and </w:t>
      </w:r>
      <w:r w:rsidRPr="0029550C">
        <w:rPr>
          <w:rFonts w:cs="Calibri"/>
        </w:rPr>
        <w:t>then will receive a link to register for an appointment at a future date, right now about 2 – 6 weeks out.</w:t>
      </w:r>
    </w:p>
    <w:p w:rsidR="0029550C" w:rsidRDefault="0029550C">
      <w:pPr>
        <w:pStyle w:val="BodyA"/>
        <w:spacing w:after="0"/>
        <w:rPr>
          <w:rFonts w:cs="Calibri"/>
        </w:rPr>
      </w:pPr>
    </w:p>
    <w:p w:rsidR="0029550C" w:rsidRPr="0029550C" w:rsidRDefault="0029550C">
      <w:pPr>
        <w:pStyle w:val="BodyA"/>
        <w:spacing w:after="0"/>
        <w:rPr>
          <w:rFonts w:cs="Calibri"/>
        </w:rPr>
      </w:pPr>
      <w:r>
        <w:rPr>
          <w:rFonts w:cs="Calibri"/>
        </w:rPr>
        <w:t>We are encouraging everyone to pre-register as soon as it’s your turn! Keep yourself up-to-date to see when it’s your turn.</w:t>
      </w:r>
    </w:p>
    <w:p w:rsidR="00467A99" w:rsidRPr="0029550C" w:rsidRDefault="00467A99">
      <w:pPr>
        <w:pStyle w:val="BodyA"/>
        <w:spacing w:after="0"/>
        <w:rPr>
          <w:rFonts w:cs="Calibri"/>
        </w:rPr>
      </w:pPr>
    </w:p>
    <w:p w:rsidR="00467A99" w:rsidRPr="0029550C" w:rsidRDefault="00F02933">
      <w:pPr>
        <w:pStyle w:val="BodyA"/>
        <w:spacing w:after="0"/>
        <w:rPr>
          <w:rFonts w:cs="Calibri"/>
          <w:b/>
          <w:bCs/>
          <w:u w:val="single"/>
        </w:rPr>
      </w:pPr>
      <w:r w:rsidRPr="0029550C">
        <w:rPr>
          <w:rFonts w:cs="Calibri"/>
          <w:b/>
          <w:bCs/>
          <w:u w:val="single"/>
          <w:lang w:val="de-DE"/>
        </w:rPr>
        <w:t>Pre-Registration</w:t>
      </w:r>
    </w:p>
    <w:p w:rsidR="00467A99" w:rsidRPr="0029550C" w:rsidRDefault="00F02933">
      <w:pPr>
        <w:pStyle w:val="BodyA"/>
        <w:spacing w:after="0"/>
        <w:rPr>
          <w:rFonts w:cs="Calibri"/>
        </w:rPr>
      </w:pPr>
      <w:r w:rsidRPr="0029550C">
        <w:rPr>
          <w:rFonts w:cs="Calibri"/>
          <w:b/>
          <w:bCs/>
        </w:rPr>
        <w:t>Please do not call our office</w:t>
      </w:r>
      <w:r w:rsidRPr="0029550C">
        <w:rPr>
          <w:rFonts w:cs="Calibri"/>
        </w:rPr>
        <w:t>, you must pre-register with the Region of Waterloo if you are in any of the following categories (the list is long). Visit this link to see if you are eligible and to pre-register.</w:t>
      </w:r>
    </w:p>
    <w:p w:rsidR="00467A99" w:rsidRPr="0029550C" w:rsidRDefault="00816986">
      <w:pPr>
        <w:pStyle w:val="BodyA"/>
        <w:spacing w:after="0"/>
        <w:rPr>
          <w:rStyle w:val="None"/>
          <w:rFonts w:cs="Calibri"/>
        </w:rPr>
      </w:pPr>
      <w:hyperlink r:id="rId7" w:history="1">
        <w:r w:rsidR="00F02933" w:rsidRPr="0029550C">
          <w:rPr>
            <w:rStyle w:val="Hyperlink0"/>
            <w:rFonts w:cs="Calibri"/>
            <w:sz w:val="22"/>
            <w:szCs w:val="22"/>
          </w:rPr>
          <w:t>https://www.regionofwaterloo.ca/en/health-and-wellness/covid-19-vaccination-pre-registration.aspx#</w:t>
        </w:r>
      </w:hyperlink>
    </w:p>
    <w:p w:rsidR="0029550C" w:rsidRPr="0029550C" w:rsidRDefault="0029550C" w:rsidP="0029550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p w:rsidR="0029550C" w:rsidRPr="0029550C" w:rsidRDefault="0029550C" w:rsidP="0029550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29550C">
        <w:rPr>
          <w:rFonts w:ascii="Calibri" w:eastAsia="Times New Roman" w:hAnsi="Calibri" w:cs="Calibri"/>
          <w:bdr w:val="none" w:sz="0" w:space="0" w:color="auto"/>
        </w:rPr>
        <w:t xml:space="preserve">NEW: Adults 18+ who live in the following high-priority neighborhoods in Waterloo Region: </w:t>
      </w:r>
    </w:p>
    <w:p w:rsidR="0029550C" w:rsidRPr="0029550C" w:rsidRDefault="0029550C" w:rsidP="0029550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dr w:val="none" w:sz="0" w:space="0" w:color="auto"/>
        </w:rPr>
      </w:pPr>
      <w:r w:rsidRPr="0029550C">
        <w:rPr>
          <w:rFonts w:ascii="Calibri" w:eastAsia="Times New Roman" w:hAnsi="Calibri" w:cs="Calibri"/>
          <w:bdr w:val="none" w:sz="0" w:space="0" w:color="auto"/>
        </w:rPr>
        <w:t>Vanier/</w:t>
      </w:r>
      <w:proofErr w:type="spellStart"/>
      <w:r w:rsidRPr="0029550C">
        <w:rPr>
          <w:rFonts w:ascii="Calibri" w:eastAsia="Times New Roman" w:hAnsi="Calibri" w:cs="Calibri"/>
          <w:bdr w:val="none" w:sz="0" w:space="0" w:color="auto"/>
        </w:rPr>
        <w:t>Rockway</w:t>
      </w:r>
      <w:proofErr w:type="spellEnd"/>
    </w:p>
    <w:p w:rsidR="0029550C" w:rsidRPr="0029550C" w:rsidRDefault="0029550C" w:rsidP="0029550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dr w:val="none" w:sz="0" w:space="0" w:color="auto"/>
        </w:rPr>
      </w:pPr>
      <w:r w:rsidRPr="0029550C">
        <w:rPr>
          <w:rFonts w:ascii="Calibri" w:eastAsia="Times New Roman" w:hAnsi="Calibri" w:cs="Calibri"/>
          <w:bdr w:val="none" w:sz="0" w:space="0" w:color="auto"/>
        </w:rPr>
        <w:t>Country Hills</w:t>
      </w:r>
    </w:p>
    <w:p w:rsidR="0029550C" w:rsidRPr="0029550C" w:rsidRDefault="0029550C" w:rsidP="0029550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dr w:val="none" w:sz="0" w:space="0" w:color="auto"/>
        </w:rPr>
      </w:pPr>
      <w:r w:rsidRPr="0029550C">
        <w:rPr>
          <w:rFonts w:ascii="Calibri" w:eastAsia="Times New Roman" w:hAnsi="Calibri" w:cs="Calibri"/>
          <w:bdr w:val="none" w:sz="0" w:space="0" w:color="auto"/>
        </w:rPr>
        <w:t>Alpine/Laurentian</w:t>
      </w:r>
    </w:p>
    <w:p w:rsidR="0029550C" w:rsidRPr="0029550C" w:rsidRDefault="0029550C" w:rsidP="0029550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dr w:val="none" w:sz="0" w:space="0" w:color="auto"/>
        </w:rPr>
      </w:pPr>
      <w:r w:rsidRPr="0029550C">
        <w:rPr>
          <w:rFonts w:ascii="Calibri" w:eastAsia="Times New Roman" w:hAnsi="Calibri" w:cs="Calibri"/>
          <w:bdr w:val="none" w:sz="0" w:space="0" w:color="auto"/>
        </w:rPr>
        <w:t>Victoria Hills/Cherry Hill</w:t>
      </w:r>
    </w:p>
    <w:p w:rsidR="0029550C" w:rsidRPr="0029550C" w:rsidRDefault="0029550C" w:rsidP="0029550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dr w:val="none" w:sz="0" w:space="0" w:color="auto"/>
        </w:rPr>
      </w:pPr>
      <w:r w:rsidRPr="0029550C">
        <w:rPr>
          <w:rFonts w:ascii="Calibri" w:eastAsia="Times New Roman" w:hAnsi="Calibri" w:cs="Calibri"/>
          <w:bdr w:val="none" w:sz="0" w:space="0" w:color="auto"/>
        </w:rPr>
        <w:t>Shades Mills</w:t>
      </w:r>
    </w:p>
    <w:p w:rsidR="0029550C" w:rsidRPr="0029550C" w:rsidRDefault="0029550C" w:rsidP="0029550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dr w:val="none" w:sz="0" w:space="0" w:color="auto"/>
        </w:rPr>
      </w:pPr>
      <w:r w:rsidRPr="0029550C">
        <w:rPr>
          <w:rFonts w:ascii="Calibri" w:eastAsia="Times New Roman" w:hAnsi="Calibri" w:cs="Calibri"/>
          <w:bdr w:val="none" w:sz="0" w:space="0" w:color="auto"/>
        </w:rPr>
        <w:t>Columbia/Lakeshore</w:t>
      </w:r>
    </w:p>
    <w:p w:rsidR="0029550C" w:rsidRPr="0029550C" w:rsidRDefault="0029550C" w:rsidP="0029550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dr w:val="none" w:sz="0" w:space="0" w:color="auto"/>
        </w:rPr>
      </w:pPr>
      <w:r w:rsidRPr="0029550C">
        <w:rPr>
          <w:rFonts w:ascii="Calibri" w:eastAsia="Times New Roman" w:hAnsi="Calibri" w:cs="Calibri"/>
          <w:bdr w:val="none" w:sz="0" w:space="0" w:color="auto"/>
        </w:rPr>
        <w:t>NEW: Essential workers who cannot work from home (Group 2):</w:t>
      </w:r>
    </w:p>
    <w:p w:rsidR="0029550C" w:rsidRPr="0029550C" w:rsidRDefault="0029550C" w:rsidP="0029550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dr w:val="none" w:sz="0" w:space="0" w:color="auto"/>
        </w:rPr>
      </w:pPr>
      <w:r w:rsidRPr="0029550C">
        <w:rPr>
          <w:rFonts w:ascii="Calibri" w:eastAsia="Times New Roman" w:hAnsi="Calibri" w:cs="Calibri"/>
          <w:bdr w:val="none" w:sz="0" w:space="0" w:color="auto"/>
        </w:rPr>
        <w:t xml:space="preserve">Essential and critical retail workers, including grocery, foodbank and non-clinical pharmacy workers, </w:t>
      </w:r>
      <w:proofErr w:type="spellStart"/>
      <w:r w:rsidRPr="0029550C">
        <w:rPr>
          <w:rFonts w:ascii="Calibri" w:eastAsia="Times New Roman" w:hAnsi="Calibri" w:cs="Calibri"/>
          <w:bdr w:val="none" w:sz="0" w:space="0" w:color="auto"/>
        </w:rPr>
        <w:t>ServiceOntario</w:t>
      </w:r>
      <w:proofErr w:type="spellEnd"/>
      <w:r w:rsidRPr="0029550C">
        <w:rPr>
          <w:rFonts w:ascii="Calibri" w:eastAsia="Times New Roman" w:hAnsi="Calibri" w:cs="Calibri"/>
          <w:bdr w:val="none" w:sz="0" w:space="0" w:color="auto"/>
        </w:rPr>
        <w:t xml:space="preserve"> workers, </w:t>
      </w:r>
      <w:proofErr w:type="spellStart"/>
      <w:r w:rsidRPr="0029550C">
        <w:rPr>
          <w:rFonts w:ascii="Calibri" w:eastAsia="Times New Roman" w:hAnsi="Calibri" w:cs="Calibri"/>
          <w:bdr w:val="none" w:sz="0" w:space="0" w:color="auto"/>
        </w:rPr>
        <w:t>ServiceCanada</w:t>
      </w:r>
      <w:proofErr w:type="spellEnd"/>
      <w:r w:rsidRPr="0029550C">
        <w:rPr>
          <w:rFonts w:ascii="Calibri" w:eastAsia="Times New Roman" w:hAnsi="Calibri" w:cs="Calibri"/>
          <w:bdr w:val="none" w:sz="0" w:space="0" w:color="auto"/>
        </w:rPr>
        <w:t xml:space="preserve"> and Passport Canada workers, wholesalers and general goods, restaurant and LCBO workers</w:t>
      </w:r>
    </w:p>
    <w:p w:rsidR="0029550C" w:rsidRPr="0029550C" w:rsidRDefault="0029550C" w:rsidP="0029550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dr w:val="none" w:sz="0" w:space="0" w:color="auto"/>
        </w:rPr>
      </w:pPr>
      <w:r w:rsidRPr="0029550C">
        <w:rPr>
          <w:rFonts w:ascii="Calibri" w:eastAsia="Times New Roman" w:hAnsi="Calibri" w:cs="Calibri"/>
          <w:bdr w:val="none" w:sz="0" w:space="0" w:color="auto"/>
        </w:rPr>
        <w:t>Workers in manufacturing industries directly involved in supporting the COVID-19 response, construction including infrastructure, and other essential businesses and services where facilities are at heightened risk for COVID-19 outbreaks and spread</w:t>
      </w:r>
    </w:p>
    <w:p w:rsidR="0029550C" w:rsidRPr="0029550C" w:rsidRDefault="0029550C" w:rsidP="0029550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dr w:val="none" w:sz="0" w:space="0" w:color="auto"/>
        </w:rPr>
      </w:pPr>
      <w:r w:rsidRPr="0029550C">
        <w:rPr>
          <w:rFonts w:ascii="Calibri" w:eastAsia="Times New Roman" w:hAnsi="Calibri" w:cs="Calibri"/>
          <w:bdr w:val="none" w:sz="0" w:space="0" w:color="auto"/>
        </w:rPr>
        <w:t xml:space="preserve">Social workers and other social services staff providing in-person client services, including youth justice workers, </w:t>
      </w:r>
      <w:proofErr w:type="spellStart"/>
      <w:r w:rsidRPr="0029550C">
        <w:rPr>
          <w:rFonts w:ascii="Calibri" w:eastAsia="Times New Roman" w:hAnsi="Calibri" w:cs="Calibri"/>
          <w:bdr w:val="none" w:sz="0" w:space="0" w:color="auto"/>
        </w:rPr>
        <w:t>OntarioWorks</w:t>
      </w:r>
      <w:proofErr w:type="spellEnd"/>
      <w:r w:rsidRPr="0029550C">
        <w:rPr>
          <w:rFonts w:ascii="Calibri" w:eastAsia="Times New Roman" w:hAnsi="Calibri" w:cs="Calibri"/>
          <w:bdr w:val="none" w:sz="0" w:space="0" w:color="auto"/>
        </w:rPr>
        <w:t xml:space="preserve"> and Ontario Disability Support Program case workers</w:t>
      </w:r>
    </w:p>
    <w:p w:rsidR="0029550C" w:rsidRPr="0029550C" w:rsidRDefault="0029550C" w:rsidP="0029550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dr w:val="none" w:sz="0" w:space="0" w:color="auto"/>
        </w:rPr>
      </w:pPr>
      <w:r w:rsidRPr="0029550C">
        <w:rPr>
          <w:rFonts w:ascii="Calibri" w:eastAsia="Times New Roman" w:hAnsi="Calibri" w:cs="Calibri"/>
          <w:bdr w:val="none" w:sz="0" w:space="0" w:color="auto"/>
        </w:rPr>
        <w:t>Courts and justice system workers, including probation and parole workers</w:t>
      </w:r>
    </w:p>
    <w:p w:rsidR="0029550C" w:rsidRPr="0029550C" w:rsidRDefault="0029550C" w:rsidP="0029550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dr w:val="none" w:sz="0" w:space="0" w:color="auto"/>
        </w:rPr>
      </w:pPr>
      <w:r w:rsidRPr="0029550C">
        <w:rPr>
          <w:rFonts w:ascii="Calibri" w:eastAsia="Times New Roman" w:hAnsi="Calibri" w:cs="Calibri"/>
          <w:bdr w:val="none" w:sz="0" w:space="0" w:color="auto"/>
        </w:rPr>
        <w:t>Transportation, warehousing and distribution workers, including public transit workers, truck drivers supporting essential services, marine and rail cargo and maintenance, and highway maintenance</w:t>
      </w:r>
    </w:p>
    <w:p w:rsidR="0029550C" w:rsidRPr="0029550C" w:rsidRDefault="0029550C" w:rsidP="0029550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dr w:val="none" w:sz="0" w:space="0" w:color="auto"/>
        </w:rPr>
      </w:pPr>
      <w:r w:rsidRPr="0029550C">
        <w:rPr>
          <w:rFonts w:ascii="Calibri" w:eastAsia="Times New Roman" w:hAnsi="Calibri" w:cs="Calibri"/>
          <w:bdr w:val="none" w:sz="0" w:space="0" w:color="auto"/>
        </w:rPr>
        <w:t>Electricity, including workers employed in systems operations, generation, transmission, distribution and storage</w:t>
      </w:r>
    </w:p>
    <w:p w:rsidR="0029550C" w:rsidRPr="0029550C" w:rsidRDefault="0029550C" w:rsidP="0029550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dr w:val="none" w:sz="0" w:space="0" w:color="auto"/>
        </w:rPr>
      </w:pPr>
      <w:r w:rsidRPr="0029550C">
        <w:rPr>
          <w:rFonts w:ascii="Calibri" w:eastAsia="Times New Roman" w:hAnsi="Calibri" w:cs="Calibri"/>
          <w:bdr w:val="none" w:sz="0" w:space="0" w:color="auto"/>
        </w:rPr>
        <w:lastRenderedPageBreak/>
        <w:t>Communications infrastructure workers, including cellular, satellite, landline, internet and public safety radio</w:t>
      </w:r>
    </w:p>
    <w:p w:rsidR="0029550C" w:rsidRPr="0029550C" w:rsidRDefault="0029550C" w:rsidP="0029550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dr w:val="none" w:sz="0" w:space="0" w:color="auto"/>
        </w:rPr>
      </w:pPr>
      <w:r w:rsidRPr="0029550C">
        <w:rPr>
          <w:rFonts w:ascii="Calibri" w:eastAsia="Times New Roman" w:hAnsi="Calibri" w:cs="Calibri"/>
          <w:bdr w:val="none" w:sz="0" w:space="0" w:color="auto"/>
        </w:rPr>
        <w:t>Water and wastewater management workers</w:t>
      </w:r>
    </w:p>
    <w:p w:rsidR="0029550C" w:rsidRPr="0029550C" w:rsidRDefault="0029550C" w:rsidP="0029550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dr w:val="none" w:sz="0" w:space="0" w:color="auto"/>
        </w:rPr>
      </w:pPr>
      <w:r w:rsidRPr="0029550C">
        <w:rPr>
          <w:rFonts w:ascii="Calibri" w:eastAsia="Times New Roman" w:hAnsi="Calibri" w:cs="Calibri"/>
          <w:bdr w:val="none" w:sz="0" w:space="0" w:color="auto"/>
        </w:rPr>
        <w:t>Financial services workers (bank branch staff)</w:t>
      </w:r>
    </w:p>
    <w:p w:rsidR="0029550C" w:rsidRPr="0029550C" w:rsidRDefault="0029550C" w:rsidP="0029550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dr w:val="none" w:sz="0" w:space="0" w:color="auto"/>
        </w:rPr>
      </w:pPr>
      <w:r w:rsidRPr="0029550C">
        <w:rPr>
          <w:rFonts w:ascii="Calibri" w:eastAsia="Times New Roman" w:hAnsi="Calibri" w:cs="Calibri"/>
          <w:bdr w:val="none" w:sz="0" w:space="0" w:color="auto"/>
        </w:rPr>
        <w:t>Veterinarians and veterinary teams</w:t>
      </w:r>
    </w:p>
    <w:p w:rsidR="0029550C" w:rsidRPr="0029550C" w:rsidRDefault="0029550C" w:rsidP="0029550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dr w:val="none" w:sz="0" w:space="0" w:color="auto"/>
        </w:rPr>
      </w:pPr>
      <w:r w:rsidRPr="0029550C">
        <w:rPr>
          <w:rFonts w:ascii="Calibri" w:eastAsia="Times New Roman" w:hAnsi="Calibri" w:cs="Calibri"/>
          <w:bdr w:val="none" w:sz="0" w:space="0" w:color="auto"/>
        </w:rPr>
        <w:t>Waste management workers</w:t>
      </w:r>
    </w:p>
    <w:p w:rsidR="0029550C" w:rsidRPr="0029550C" w:rsidRDefault="0029550C" w:rsidP="0029550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dr w:val="none" w:sz="0" w:space="0" w:color="auto"/>
        </w:rPr>
      </w:pPr>
      <w:r w:rsidRPr="0029550C">
        <w:rPr>
          <w:rFonts w:ascii="Calibri" w:eastAsia="Times New Roman" w:hAnsi="Calibri" w:cs="Calibri"/>
          <w:bdr w:val="none" w:sz="0" w:space="0" w:color="auto"/>
        </w:rPr>
        <w:t>Oil and petroleum workers, including those working in petroleum refineries; those involved in the storage, transmission and distribution of crude oil and petroleum products; and those needed for the retail sale of fuel</w:t>
      </w:r>
    </w:p>
    <w:p w:rsidR="0029550C" w:rsidRPr="0029550C" w:rsidRDefault="0029550C" w:rsidP="0029550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dr w:val="none" w:sz="0" w:space="0" w:color="auto"/>
        </w:rPr>
      </w:pPr>
      <w:r w:rsidRPr="0029550C">
        <w:rPr>
          <w:rFonts w:ascii="Calibri" w:eastAsia="Times New Roman" w:hAnsi="Calibri" w:cs="Calibri"/>
          <w:bdr w:val="none" w:sz="0" w:space="0" w:color="auto"/>
        </w:rPr>
        <w:t>Natural gas and propane gas workers, including those working in the compression, storage, transmission and distribution of natural gas and propane</w:t>
      </w:r>
    </w:p>
    <w:p w:rsidR="0029550C" w:rsidRPr="0029550C" w:rsidRDefault="0029550C" w:rsidP="0029550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dr w:val="none" w:sz="0" w:space="0" w:color="auto"/>
        </w:rPr>
      </w:pPr>
      <w:r w:rsidRPr="0029550C">
        <w:rPr>
          <w:rFonts w:ascii="Calibri" w:eastAsia="Times New Roman" w:hAnsi="Calibri" w:cs="Calibri"/>
          <w:bdr w:val="none" w:sz="0" w:space="0" w:color="auto"/>
        </w:rPr>
        <w:t>Mine workers, including those needed to ensure the continued operation of active mines</w:t>
      </w:r>
    </w:p>
    <w:p w:rsidR="0029550C" w:rsidRPr="0029550C" w:rsidRDefault="0029550C" w:rsidP="0029550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dr w:val="none" w:sz="0" w:space="0" w:color="auto"/>
        </w:rPr>
      </w:pPr>
      <w:r w:rsidRPr="0029550C">
        <w:rPr>
          <w:rFonts w:ascii="Calibri" w:eastAsia="Times New Roman" w:hAnsi="Calibri" w:cs="Calibri"/>
          <w:bdr w:val="none" w:sz="0" w:space="0" w:color="auto"/>
        </w:rPr>
        <w:t>Uranium processing workers (those working in the refining and conversion of uranium, and fabrication of fuel for nuclear power plants</w:t>
      </w:r>
    </w:p>
    <w:p w:rsidR="0029550C" w:rsidRPr="0029550C" w:rsidRDefault="0029550C" w:rsidP="0029550C">
      <w:pPr>
        <w:pStyle w:val="BodyA"/>
        <w:spacing w:before="100" w:after="100" w:line="240" w:lineRule="auto"/>
        <w:rPr>
          <w:rStyle w:val="None"/>
          <w:rFonts w:cs="Calibri"/>
        </w:rPr>
      </w:pPr>
    </w:p>
    <w:p w:rsidR="00467A99" w:rsidRPr="0029550C" w:rsidRDefault="00F02933">
      <w:pPr>
        <w:pStyle w:val="BodyA"/>
        <w:spacing w:after="0"/>
        <w:rPr>
          <w:rStyle w:val="None"/>
          <w:rFonts w:cs="Calibri"/>
        </w:rPr>
      </w:pPr>
      <w:r w:rsidRPr="0029550C">
        <w:rPr>
          <w:rStyle w:val="None"/>
          <w:rFonts w:cs="Calibri"/>
          <w:b/>
          <w:bCs/>
        </w:rPr>
        <w:t>Please consider booking at our site</w:t>
      </w:r>
      <w:r w:rsidRPr="0029550C">
        <w:rPr>
          <w:rStyle w:val="None"/>
          <w:rFonts w:cs="Calibri"/>
        </w:rPr>
        <w:t>! You will get to choose the time and place for your vaccine. We are listed as the Health Sciences Campus, or Pharmacy Building at King and Victoria St</w:t>
      </w:r>
      <w:r w:rsidR="003C3FF0" w:rsidRPr="0029550C">
        <w:rPr>
          <w:rStyle w:val="None"/>
          <w:rFonts w:cs="Calibri"/>
        </w:rPr>
        <w:t xml:space="preserve"> or the Wellesley Clinic.</w:t>
      </w:r>
      <w:r w:rsidRPr="0029550C">
        <w:rPr>
          <w:rStyle w:val="None"/>
          <w:rFonts w:cs="Calibri"/>
        </w:rPr>
        <w:t xml:space="preserve"> When you receive your Invitation to Register, </w:t>
      </w:r>
      <w:r w:rsidRPr="0029550C">
        <w:rPr>
          <w:rStyle w:val="None"/>
          <w:rFonts w:cs="Calibri"/>
          <w:b/>
          <w:i/>
        </w:rPr>
        <w:t>scroll to select this site option</w:t>
      </w:r>
      <w:r w:rsidRPr="0029550C">
        <w:rPr>
          <w:rStyle w:val="None"/>
          <w:rFonts w:cs="Calibri"/>
        </w:rPr>
        <w:t>.</w:t>
      </w:r>
    </w:p>
    <w:p w:rsidR="00467A99" w:rsidRPr="0029550C" w:rsidRDefault="00467A99">
      <w:pPr>
        <w:pStyle w:val="BodyA"/>
        <w:spacing w:after="0"/>
        <w:rPr>
          <w:rStyle w:val="None"/>
          <w:rFonts w:cs="Calibri"/>
          <w:b/>
          <w:bCs/>
          <w:u w:val="single"/>
        </w:rPr>
      </w:pPr>
    </w:p>
    <w:p w:rsidR="003C3FF0" w:rsidRPr="0029550C" w:rsidRDefault="003C3FF0">
      <w:pPr>
        <w:pStyle w:val="BodyA"/>
        <w:spacing w:after="0"/>
        <w:rPr>
          <w:rStyle w:val="None"/>
          <w:rFonts w:cs="Calibri"/>
          <w:b/>
          <w:u w:val="single"/>
        </w:rPr>
      </w:pPr>
      <w:r w:rsidRPr="0029550C">
        <w:rPr>
          <w:rStyle w:val="None"/>
          <w:rFonts w:cs="Calibri"/>
          <w:b/>
          <w:u w:val="single"/>
        </w:rPr>
        <w:t>Tell us you got the vaccine!</w:t>
      </w:r>
    </w:p>
    <w:p w:rsidR="00467A99" w:rsidRPr="0029550C" w:rsidRDefault="00F02933">
      <w:pPr>
        <w:pStyle w:val="BodyA"/>
        <w:spacing w:after="0"/>
        <w:rPr>
          <w:rFonts w:cs="Calibri"/>
        </w:rPr>
      </w:pPr>
      <w:r w:rsidRPr="0029550C">
        <w:rPr>
          <w:rStyle w:val="None"/>
          <w:rFonts w:cs="Calibri"/>
        </w:rPr>
        <w:t>Please go to our website once you have received your vaccine and enter your vaccine information- we will then upload it to your chart.</w:t>
      </w:r>
    </w:p>
    <w:p w:rsidR="00467A99" w:rsidRPr="0029550C" w:rsidRDefault="00467A99">
      <w:pPr>
        <w:pStyle w:val="BodyA"/>
        <w:spacing w:after="0"/>
        <w:rPr>
          <w:rFonts w:cs="Calibri"/>
        </w:rPr>
      </w:pPr>
    </w:p>
    <w:p w:rsidR="00467A99" w:rsidRPr="0029550C" w:rsidRDefault="00816986">
      <w:pPr>
        <w:pStyle w:val="BodyA"/>
        <w:spacing w:after="0"/>
        <w:rPr>
          <w:rFonts w:cs="Calibri"/>
        </w:rPr>
      </w:pPr>
      <w:hyperlink r:id="rId8" w:history="1">
        <w:r w:rsidR="00F02933" w:rsidRPr="0029550C">
          <w:rPr>
            <w:rStyle w:val="Hyperlink1"/>
            <w:rFonts w:cs="Calibri"/>
          </w:rPr>
          <w:t>https://ocean.cognisantmd.com/intake/IntakePortal.html?eReqRef=5106ff18-a4cb-4b04-82b3-1e608885c6cd</w:t>
        </w:r>
      </w:hyperlink>
    </w:p>
    <w:p w:rsidR="00467A99" w:rsidRPr="0029550C" w:rsidRDefault="00467A99">
      <w:pPr>
        <w:pStyle w:val="BodyA"/>
        <w:spacing w:after="0"/>
        <w:rPr>
          <w:rFonts w:cs="Calibri"/>
        </w:rPr>
      </w:pPr>
    </w:p>
    <w:p w:rsidR="00467A99" w:rsidRPr="0029550C" w:rsidRDefault="00467A99">
      <w:pPr>
        <w:pStyle w:val="BodyA"/>
        <w:spacing w:after="0"/>
        <w:rPr>
          <w:rFonts w:cs="Calibri"/>
        </w:rPr>
      </w:pPr>
    </w:p>
    <w:p w:rsidR="00467A99" w:rsidRPr="0029550C" w:rsidRDefault="00F02933">
      <w:pPr>
        <w:pStyle w:val="BodyA"/>
        <w:spacing w:after="0"/>
        <w:rPr>
          <w:rStyle w:val="None"/>
          <w:rFonts w:cs="Calibri"/>
        </w:rPr>
      </w:pPr>
      <w:r w:rsidRPr="0029550C">
        <w:rPr>
          <w:rStyle w:val="None"/>
          <w:rFonts w:cs="Calibri"/>
        </w:rPr>
        <w:t>Thank you all for helping us to end this Pandemic. Stay Safe &amp; Healthy!</w:t>
      </w:r>
    </w:p>
    <w:p w:rsidR="003C3FF0" w:rsidRPr="0029550C" w:rsidRDefault="003C3FF0">
      <w:pPr>
        <w:pStyle w:val="BodyA"/>
        <w:spacing w:after="0"/>
        <w:rPr>
          <w:rStyle w:val="None"/>
          <w:rFonts w:cs="Calibri"/>
        </w:rPr>
      </w:pPr>
    </w:p>
    <w:p w:rsidR="003C3FF0" w:rsidRPr="0029550C" w:rsidRDefault="003C3FF0">
      <w:pPr>
        <w:pStyle w:val="BodyA"/>
        <w:spacing w:after="0"/>
        <w:rPr>
          <w:rStyle w:val="None"/>
          <w:rFonts w:cs="Calibri"/>
        </w:rPr>
      </w:pPr>
      <w:r w:rsidRPr="0029550C">
        <w:rPr>
          <w:rStyle w:val="None"/>
          <w:rFonts w:cs="Calibri"/>
        </w:rPr>
        <w:t>Your Health Team at the Centre for Family Medicine</w:t>
      </w:r>
    </w:p>
    <w:p w:rsidR="00467A99" w:rsidRPr="0029550C" w:rsidRDefault="00467A99">
      <w:pPr>
        <w:pStyle w:val="BodyA"/>
        <w:spacing w:after="0"/>
        <w:rPr>
          <w:rFonts w:cs="Calibri"/>
        </w:rPr>
      </w:pPr>
    </w:p>
    <w:sectPr w:rsidR="00467A99" w:rsidRPr="0029550C">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986" w:rsidRDefault="00816986">
      <w:r>
        <w:separator/>
      </w:r>
    </w:p>
  </w:endnote>
  <w:endnote w:type="continuationSeparator" w:id="0">
    <w:p w:rsidR="00816986" w:rsidRDefault="0081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A99" w:rsidRDefault="00467A99">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986" w:rsidRDefault="00816986">
      <w:r>
        <w:separator/>
      </w:r>
    </w:p>
  </w:footnote>
  <w:footnote w:type="continuationSeparator" w:id="0">
    <w:p w:rsidR="00816986" w:rsidRDefault="00816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A99" w:rsidRDefault="00467A99">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E6C52"/>
    <w:multiLevelType w:val="hybridMultilevel"/>
    <w:tmpl w:val="D5FCC69A"/>
    <w:numStyleLink w:val="ImportedStyle1"/>
  </w:abstractNum>
  <w:abstractNum w:abstractNumId="1" w15:restartNumberingAfterBreak="0">
    <w:nsid w:val="2A732969"/>
    <w:multiLevelType w:val="hybridMultilevel"/>
    <w:tmpl w:val="D5FCC69A"/>
    <w:styleLink w:val="ImportedStyle1"/>
    <w:lvl w:ilvl="0" w:tplc="8F2642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7A26DD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4FED22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030074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F9080FA">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530EE0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1045F8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10C0DF8">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5DC40A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60FE2FF3"/>
    <w:multiLevelType w:val="multilevel"/>
    <w:tmpl w:val="73AE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B1454F"/>
    <w:multiLevelType w:val="multilevel"/>
    <w:tmpl w:val="7850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A99"/>
    <w:rsid w:val="0029550C"/>
    <w:rsid w:val="0039004D"/>
    <w:rsid w:val="003C3FF0"/>
    <w:rsid w:val="00467A99"/>
    <w:rsid w:val="00710435"/>
    <w:rsid w:val="00816986"/>
    <w:rsid w:val="009E7005"/>
    <w:rsid w:val="00C90FC3"/>
    <w:rsid w:val="00D77F2B"/>
    <w:rsid w:val="00F02933"/>
    <w:rsid w:val="00F35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5E012"/>
  <w15:docId w15:val="{7CBD166B-EF24-498A-9C00-9672A160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sz w:val="24"/>
      <w:szCs w:val="24"/>
      <w:u w:val="single" w:color="0000FF"/>
      <w:lang w:val="en-US"/>
    </w:rPr>
  </w:style>
  <w:style w:type="numbering" w:customStyle="1" w:styleId="ImportedStyle1">
    <w:name w:val="Imported Style 1"/>
    <w:pPr>
      <w:numPr>
        <w:numId w:val="1"/>
      </w:numPr>
    </w:pPr>
  </w:style>
  <w:style w:type="character" w:customStyle="1" w:styleId="Hyperlink1">
    <w:name w:val="Hyperlink.1"/>
    <w:basedOn w:val="None"/>
    <w:rPr>
      <w:outline w:val="0"/>
      <w:color w:val="0000FF"/>
      <w:u w:val="single" w:color="0000FF"/>
      <w:lang w:val="en-US"/>
    </w:rPr>
  </w:style>
  <w:style w:type="character" w:customStyle="1" w:styleId="smallbutton-blue">
    <w:name w:val="smallbutton-blue"/>
    <w:basedOn w:val="DefaultParagraphFont"/>
    <w:rsid w:val="0029550C"/>
  </w:style>
  <w:style w:type="paragraph" w:styleId="NormalWeb">
    <w:name w:val="Normal (Web)"/>
    <w:basedOn w:val="Normal"/>
    <w:uiPriority w:val="99"/>
    <w:semiHidden/>
    <w:unhideWhenUsed/>
    <w:rsid w:val="0029550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alloonText">
    <w:name w:val="Balloon Text"/>
    <w:basedOn w:val="Normal"/>
    <w:link w:val="BalloonTextChar"/>
    <w:uiPriority w:val="99"/>
    <w:semiHidden/>
    <w:unhideWhenUsed/>
    <w:rsid w:val="00390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0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69785">
      <w:bodyDiv w:val="1"/>
      <w:marLeft w:val="0"/>
      <w:marRight w:val="0"/>
      <w:marTop w:val="0"/>
      <w:marBottom w:val="0"/>
      <w:divBdr>
        <w:top w:val="none" w:sz="0" w:space="0" w:color="auto"/>
        <w:left w:val="none" w:sz="0" w:space="0" w:color="auto"/>
        <w:bottom w:val="none" w:sz="0" w:space="0" w:color="auto"/>
        <w:right w:val="none" w:sz="0" w:space="0" w:color="auto"/>
      </w:divBdr>
    </w:div>
    <w:div w:id="164457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cean.cognisantmd.com/intake/IntakePortal.html?eReqRef=5106ff18-a4cb-4b04-82b3-1e608885c6cd" TargetMode="External"/><Relationship Id="rId3" Type="http://schemas.openxmlformats.org/officeDocument/2006/relationships/settings" Target="settings.xml"/><Relationship Id="rId7" Type="http://schemas.openxmlformats.org/officeDocument/2006/relationships/hyperlink" Target="https://www.regionofwaterloo.ca/en/health-and-wellness/covid-19-vaccination-pre-registration.aspx%25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Metzloff</dc:creator>
  <cp:lastModifiedBy>Sylvia Decker</cp:lastModifiedBy>
  <cp:revision>3</cp:revision>
  <cp:lastPrinted>2021-05-04T19:24:00Z</cp:lastPrinted>
  <dcterms:created xsi:type="dcterms:W3CDTF">2021-05-04T19:43:00Z</dcterms:created>
  <dcterms:modified xsi:type="dcterms:W3CDTF">2021-05-07T19:41:00Z</dcterms:modified>
</cp:coreProperties>
</file>